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437"/>
        <w:gridCol w:w="5156"/>
      </w:tblGrid>
      <w:tr w:rsidRPr="006F0012" w:rsidR="000666D8" w:rsidTr="4D103363" w14:paraId="24FFFB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0576" w:type="dxa"/>
            <w:gridSpan w:val="2"/>
            <w:tcMar/>
          </w:tcPr>
          <w:p w:rsidRPr="006F0012" w:rsidR="000666D8" w:rsidP="006F0012" w:rsidRDefault="000666D8" w14:paraId="24FFFB1C" w14:textId="0BBD01C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  <w:tr w:rsidRPr="006F0012" w:rsidR="000666D8" w:rsidTr="4D103363" w14:paraId="24FFFB2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color w:val="auto"/>
              </w:rPr>
            </w:pPr>
            <w:r>
              <w:rPr>
                <w:rFonts w:cs="Arial"/>
                <w:b/>
                <w:color w:val="auto"/>
              </w:rPr>
              <w:t>FICHA TÉCNICA</w:t>
            </w:r>
          </w:p>
        </w:tc>
      </w:tr>
      <w:tr w:rsidRPr="006F0012" w:rsidR="000666D8" w:rsidTr="4D103363" w14:paraId="24FFFBDE" w14:textId="77777777">
        <w:trPr>
          <w:trHeight w:val="10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4D103363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87112A" w:rsidR="000666D8" w:rsidP="4D103363" w:rsidRDefault="584ACC3F" w14:paraId="24FFFB23" w14:textId="5C532CC3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</w:pPr>
                  <w:r w:rsidRPr="4D103363" w:rsidR="7219E645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Cítrico Mandarina &amp; Aceite de Oliva</w:t>
                  </w:r>
                </w:p>
              </w:tc>
            </w:tr>
            <w:tr w:rsidRPr="0087112A" w:rsidR="00724903" w:rsidTr="4D103363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584ACC3F" w:rsidRDefault="584ACC3F" w14:paraId="2664C9FA" w14:textId="7E786386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D103363" w:rsidR="584ACC3F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 de variedad Hojiblanca</w:t>
                  </w:r>
                  <w:r w:rsidRPr="4D103363" w:rsidR="493782CA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(90%)</w:t>
                  </w:r>
                  <w:r w:rsidRPr="4D103363" w:rsidR="584ACC3F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Mandarinas</w:t>
                  </w:r>
                  <w:r w:rsidRPr="4D103363" w:rsidR="1621F7B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(10%)</w:t>
                  </w:r>
                  <w:r w:rsidRPr="4D103363" w:rsidR="584ACC3F">
                    <w:rPr>
                      <w:rFonts w:cs="Arial"/>
                      <w:color w:val="auto"/>
                      <w:sz w:val="20"/>
                      <w:szCs w:val="20"/>
                    </w:rPr>
                    <w:t>.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4D103363" w14:paraId="24FFFB27" w14:textId="77777777">
              <w:trPr>
                <w:trHeight w:val="401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4D103363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4D103363" w14:paraId="24FFFB32" w14:textId="77777777">
              <w:trPr>
                <w:trHeight w:val="518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4D103363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584ACC3F" w:rsidRDefault="584ACC3F" w14:paraId="428E5E2A" w14:textId="62D1AA6E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584ACC3F">
                    <w:rPr>
                      <w:rFonts w:cs="Arial"/>
                      <w:color w:val="auto"/>
                      <w:sz w:val="20"/>
                      <w:szCs w:val="20"/>
                    </w:rPr>
                    <w:t>Almazara portátil propia. Se molturan a la vez las aceitunas con las mandarinas.</w:t>
                  </w:r>
                </w:p>
              </w:tc>
            </w:tr>
            <w:tr w:rsidRPr="0087112A" w:rsidR="00D42DD1" w:rsidTr="4D103363" w14:paraId="5FFD06E4" w14:textId="77777777">
              <w:trPr>
                <w:trHeight w:val="561"/>
              </w:trPr>
              <w:tc>
                <w:tcPr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4D103363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584ACC3F" w:rsidRDefault="080BDABF" w14:paraId="24FFFB5C" w14:textId="13A31BF8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080BDABF">
                    <w:rPr>
                      <w:rFonts w:cs="Arial"/>
                      <w:color w:val="auto"/>
                      <w:sz w:val="20"/>
                      <w:szCs w:val="20"/>
                    </w:rPr>
                    <w:t>Anual octubre diciembre. 2</w:t>
                  </w:r>
                  <w:r w:rsidR="00A3057C">
                    <w:rPr>
                      <w:rFonts w:cs="Arial"/>
                      <w:color w:val="auto"/>
                      <w:sz w:val="20"/>
                      <w:szCs w:val="20"/>
                    </w:rPr>
                    <w:t>5</w:t>
                  </w:r>
                  <w:r w:rsidRPr="080BDABF">
                    <w:rPr>
                      <w:rFonts w:cs="Arial"/>
                      <w:color w:val="auto"/>
                      <w:sz w:val="20"/>
                      <w:szCs w:val="20"/>
                    </w:rPr>
                    <w:t>/2</w:t>
                  </w:r>
                  <w:r w:rsidR="00A3057C">
                    <w:rPr>
                      <w:rFonts w:cs="Arial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4D103363" w14:paraId="3467D19B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Pr="000D4904" w:rsidR="00CE427D" w:rsidP="4D103363" w:rsidRDefault="00CE427D" w14:paraId="539FCC27" w14:textId="4842F15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4D103363" w:rsidR="6D6BD804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4D103363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4D103363" w:rsidR="03C1161E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4D103363" w:rsidR="00CE427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4D103363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4D103363" w14:paraId="24FFFB66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7D2C2C80" w:rsidRDefault="00410ED5" w14:paraId="24FFFB65" w14:textId="32029691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7D2C2C80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7D2C2C80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7D2C2C80" w:rsidR="004E18B2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7D2C2C80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7D2C2C80" w:rsidTr="4D103363" w14:paraId="07C8F6B0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7D2C2C80" w:rsidP="7D2C2C80" w:rsidRDefault="7D2C2C80" w14:paraId="69421C72" w14:textId="6E869119">
                  <w:pPr>
                    <w:spacing w:before="40"/>
                  </w:pPr>
                  <w:r w:rsidRPr="7D2C2C80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almacenamiento: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7483" w:type="dxa"/>
                  <w:tcMar/>
                </w:tcPr>
                <w:p w:rsidR="7D2C2C80" w:rsidP="7D2C2C80" w:rsidRDefault="7D2C2C80" w14:paraId="4925C694" w14:textId="51259039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4D103363" w:rsidR="7D2C2C80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>Conservar en un lugar fresco y seco. Preservar de la luz directa.</w:t>
                  </w:r>
                  <w:r w:rsidRPr="4D103363" w:rsidR="3B7859C1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 xml:space="preserve"> Al abrigo del calor y la luz.</w:t>
                  </w:r>
                </w:p>
              </w:tc>
            </w:tr>
            <w:tr w:rsidR="7D2C2C80" w:rsidTr="4D103363" w14:paraId="68428899" w14:textId="77777777">
              <w:trPr>
                <w:trHeight w:val="300"/>
              </w:trPr>
              <w:tc>
                <w:tcPr>
                  <w:tcW w:w="2728" w:type="dxa"/>
                  <w:tcMar/>
                </w:tcPr>
                <w:p w:rsidR="7D2C2C80" w:rsidP="7D2C2C80" w:rsidRDefault="7D2C2C80" w14:paraId="7F5B8C7E" w14:textId="477528F8">
                  <w:pPr>
                    <w:spacing w:before="40"/>
                  </w:pPr>
                  <w:r w:rsidRPr="7D2C2C80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Loteado:</w:t>
                  </w:r>
                </w:p>
              </w:tc>
              <w:tc>
                <w:tcPr>
                  <w:tcW w:w="7483" w:type="dxa"/>
                  <w:tcMar/>
                </w:tcPr>
                <w:p w:rsidR="7D2C2C80" w:rsidP="7D2C2C80" w:rsidRDefault="7D2C2C80" w14:paraId="7D1D3D9B" w14:textId="5F7A6D76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7D2C2C80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XXYYZZ (XX: variedad de aceituna; YY: mes de envasado; ZZ: año de envasado)</w:t>
                  </w:r>
                </w:p>
              </w:tc>
            </w:tr>
            <w:tr w:rsidR="7D2C2C80" w:rsidTr="4D103363" w14:paraId="2269F7A3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7D2C2C80" w:rsidP="7D2C2C80" w:rsidRDefault="7D2C2C80" w14:paraId="4FD30540" w14:textId="3577C8CA">
                  <w:pPr>
                    <w:spacing w:before="40"/>
                  </w:pPr>
                  <w:r w:rsidRPr="7D2C2C80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transporte y distribución:</w:t>
                  </w:r>
                </w:p>
              </w:tc>
              <w:tc>
                <w:tcPr>
                  <w:tcW w:w="7483" w:type="dxa"/>
                  <w:tcMar/>
                </w:tcPr>
                <w:p w:rsidR="7D2C2C80" w:rsidP="7D2C2C80" w:rsidRDefault="7D2C2C80" w14:paraId="4BA383A6" w14:textId="31AB59B3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7D2C2C80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4D103363" w14:paraId="24FFFB69" w14:textId="77777777">
              <w:trPr>
                <w:trHeight w:val="243"/>
              </w:trPr>
              <w:tc>
                <w:tcPr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4D103363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4D103363" w14:paraId="32AFB025" w14:textId="77777777">
              <w:trPr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00D47431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00D47431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00022864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00022864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5E81783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00022864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584ACC3F" w:rsidRDefault="000F1A13" w14:paraId="19054001" w14:textId="2126E2AB">
            <w:pPr>
              <w:autoSpaceDE w:val="0"/>
              <w:autoSpaceDN w:val="0"/>
              <w:adjustRightInd w:val="0"/>
              <w:spacing w:after="40"/>
            </w:pPr>
            <w:r w:rsidRPr="000F1A13">
              <w:rPr>
                <w:rFonts w:cs="Arial"/>
                <w:color w:val="auto"/>
              </w:rPr>
              <w:t>Formato:</w:t>
            </w:r>
            <w:r w:rsidRPr="000F1A13">
              <w:rPr>
                <w:rFonts w:cs="Arial"/>
                <w:color w:val="auto"/>
              </w:rPr>
              <w:tab/>
            </w:r>
            <w:r>
              <w:rPr>
                <w:rFonts w:cs="Arial"/>
                <w:color w:val="auto"/>
              </w:rPr>
              <w:t xml:space="preserve">                               </w:t>
            </w:r>
            <w:r w:rsidRPr="000F1A13">
              <w:rPr>
                <w:rFonts w:cs="Arial"/>
                <w:b w:val="0"/>
                <w:bCs w:val="0"/>
                <w:color w:val="auto"/>
              </w:rPr>
              <w:t>Botella de vidrio oscuro de 250 ml</w:t>
            </w:r>
          </w:p>
          <w:p w:rsidR="584ACC3F" w:rsidP="584ACC3F" w:rsidRDefault="584ACC3F" w14:paraId="2EF983DD" w14:textId="14810B34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1B6C224A" w14:textId="0E8D4D66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  <w:r>
              <w:t xml:space="preserve">                                                        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6D45028E" wp14:editId="0F59C1CA">
                  <wp:extent cx="886063" cy="2324100"/>
                  <wp:effectExtent l="0" t="0" r="0" b="0"/>
                  <wp:docPr id="1048973659" name="Imagen 1048973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063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584ACC3F" w:rsidP="584ACC3F" w:rsidRDefault="584ACC3F" w14:paraId="5D49B71C" w14:textId="164DBA3D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6E60202A" w14:textId="0101472E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402A17E8" w14:textId="596219FB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41E5FDB4" w14:textId="1AD16050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584ACC3F" w:rsidP="584ACC3F" w:rsidRDefault="584ACC3F" w14:paraId="013AF436" w14:textId="08E7CA35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080BDABF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00C44971" w:rsidRDefault="001C158C" w14:paraId="0F45D8ED" w14:textId="1709CE59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FD33C6" w:rsidP="00C44971" w:rsidRDefault="00BF6CDB" w14:paraId="1FC764E3" w14:textId="10EE032E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  <w:r>
                    <w:rPr>
                      <w:rFonts w:cs="Arial"/>
                      <w:bCs w:val="0"/>
                      <w:color w:val="auto"/>
                    </w:rPr>
                    <w:t>Manuel Ramón Segura Mancha</w:t>
                  </w: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080BDABF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584ACC3F" w:rsidRDefault="080BDABF" w14:paraId="409D45DD" w14:textId="5EA587DB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ascii="Calibri" w:hAnsi="Calibri" w:cs="Calibri"/>
                      <w:color w:val="auto"/>
                    </w:rPr>
                  </w:pPr>
                  <w:r w:rsidRPr="080BDABF">
                    <w:rPr>
                      <w:rFonts w:cs="Arial"/>
                      <w:color w:val="auto"/>
                    </w:rPr>
                    <w:lastRenderedPageBreak/>
                    <w:t>Fecha revisión:</w:t>
                  </w:r>
                  <w:r w:rsidR="00FD33C6">
                    <w:tab/>
                  </w:r>
                  <w:r w:rsidRPr="080BDABF">
                    <w:rPr>
                      <w:color w:val="auto"/>
                    </w:rPr>
                    <w:t>0</w:t>
                  </w:r>
                  <w:r w:rsidRPr="080BDABF">
                    <w:rPr>
                      <w:rFonts w:ascii="Calibri" w:hAnsi="Calibri" w:cs="Calibri"/>
                      <w:color w:val="auto"/>
                    </w:rPr>
                    <w:t>1</w:t>
                  </w:r>
                  <w:r w:rsidRPr="080BDABF">
                    <w:rPr>
                      <w:rFonts w:cs="Arial"/>
                      <w:color w:val="auto"/>
                    </w:rPr>
                    <w:t>.</w:t>
                  </w:r>
                  <w:r w:rsidRPr="080BDABF">
                    <w:rPr>
                      <w:color w:val="auto"/>
                    </w:rPr>
                    <w:t>2</w:t>
                  </w:r>
                  <w:r w:rsidRPr="080BDABF">
                    <w:rPr>
                      <w:rFonts w:ascii="Calibri" w:hAnsi="Calibri" w:cs="Calibri"/>
                      <w:color w:val="auto"/>
                    </w:rPr>
                    <w:t>0</w:t>
                  </w:r>
                  <w:r w:rsidRPr="080BDABF">
                    <w:rPr>
                      <w:color w:val="auto"/>
                    </w:rPr>
                    <w:t>2</w:t>
                  </w:r>
                  <w:r w:rsidR="00A3057C">
                    <w:rPr>
                      <w:color w:val="auto"/>
                    </w:rPr>
                    <w:t>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001C158C" w:rsidRDefault="001C158C" w14:paraId="3DB7D224" w14:textId="105A221E"/>
          <w:p w:rsidRPr="006F0012" w:rsidR="000666D8" w:rsidP="006F0012" w:rsidRDefault="000666D8" w14:paraId="24FFFBDD" w14:textId="10FD2F1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4D103363" w:rsidRDefault="006A7A85" w14:paraId="31ECA066" w14:textId="44310AB8">
      <w:pPr>
        <w:pStyle w:val="Normal"/>
      </w:pPr>
      <w:r w:rsidR="695FA74F">
        <w:drawing>
          <wp:inline wp14:editId="7B474B8E" wp14:anchorId="3DD6372A">
            <wp:extent cx="6181725" cy="4000500"/>
            <wp:effectExtent l="0" t="0" r="0" b="0"/>
            <wp:docPr id="74521512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45215121" name="Picture 745215121"/>
                    <pic:cNvPicPr/>
                  </pic:nvPicPr>
                  <pic:blipFill>
                    <a:blip xmlns:r="http://schemas.openxmlformats.org/officeDocument/2006/relationships" r:embed="rId8024791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51D9" w:rsidP="00A64CC7" w:rsidRDefault="00B951D9" w14:paraId="240D5B69" w14:textId="77777777">
      <w:pPr>
        <w:spacing w:after="0" w:line="240" w:lineRule="auto"/>
      </w:pPr>
      <w:r>
        <w:separator/>
      </w:r>
    </w:p>
  </w:endnote>
  <w:endnote w:type="continuationSeparator" w:id="0">
    <w:p w:rsidR="00B951D9" w:rsidP="00A64CC7" w:rsidRDefault="00B951D9" w14:paraId="42302B4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1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22864">
      <w:rPr>
        <w:rStyle w:val="nfasisintenso"/>
        <w:noProof/>
        <w:color w:val="385623" w:themeColor="accent6" w:themeShade="80"/>
      </w:rPr>
      <w:t>7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51D9" w:rsidP="00A64CC7" w:rsidRDefault="00B951D9" w14:paraId="40689D23" w14:textId="77777777">
      <w:pPr>
        <w:spacing w:after="0" w:line="240" w:lineRule="auto"/>
      </w:pPr>
      <w:r>
        <w:separator/>
      </w:r>
    </w:p>
  </w:footnote>
  <w:footnote w:type="continuationSeparator" w:id="0">
    <w:p w:rsidR="00B951D9" w:rsidP="00A64CC7" w:rsidRDefault="00B951D9" w14:paraId="0E37B9F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00C109D1" w14:paraId="480742A8" w14:textId="77777777">
      <w:trPr>
        <w:trHeight w:val="247"/>
      </w:trPr>
      <w:tc>
        <w:tcPr>
          <w:tcW w:w="1675" w:type="dxa"/>
          <w:vMerge w:val="restart"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  <w:lang w:val="es-ES_tradnl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00C109D1" w14:paraId="73205C6A" w14:textId="77777777">
      <w:trPr>
        <w:trHeight w:val="380"/>
      </w:trPr>
      <w:tc>
        <w:tcPr>
          <w:tcW w:w="1675" w:type="dxa"/>
          <w:vMerge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C109D1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9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00C109D1" w14:paraId="57BD9364" w14:textId="77777777">
      <w:trPr>
        <w:trHeight w:val="515"/>
      </w:trPr>
      <w:tc>
        <w:tcPr>
          <w:tcW w:w="1675" w:type="dxa"/>
          <w:vMerge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vAlign w:val="center"/>
        </w:tcPr>
        <w:p w:rsidRPr="00C109D1" w:rsidR="00C109D1" w:rsidP="00C109D1" w:rsidRDefault="00AC6476" w14:paraId="368D56E6" w14:textId="4E2B1926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Rev.01:</w:t>
          </w:r>
        </w:p>
        <w:p w:rsidRPr="00C109D1" w:rsidR="00C109D1" w:rsidP="00C109D1" w:rsidRDefault="00AC6476" w14:paraId="674B886C" w14:textId="32331ECB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21.02.2022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020669710">
    <w:abstractNumId w:val="1"/>
  </w:num>
  <w:num w:numId="2" w16cid:durableId="2060858779">
    <w:abstractNumId w:val="0"/>
  </w:num>
  <w:num w:numId="3" w16cid:durableId="977564740">
    <w:abstractNumId w:val="2"/>
  </w:num>
  <w:num w:numId="4" w16cid:durableId="230166384">
    <w:abstractNumId w:val="3"/>
  </w:num>
  <w:num w:numId="5" w16cid:durableId="7020986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1F"/>
    <w:rsid w:val="00016726"/>
    <w:rsid w:val="00021DB3"/>
    <w:rsid w:val="00022864"/>
    <w:rsid w:val="000230CF"/>
    <w:rsid w:val="00025E93"/>
    <w:rsid w:val="0003137A"/>
    <w:rsid w:val="00057DF6"/>
    <w:rsid w:val="000666D8"/>
    <w:rsid w:val="00075CC5"/>
    <w:rsid w:val="000930F2"/>
    <w:rsid w:val="000B3B91"/>
    <w:rsid w:val="000D3076"/>
    <w:rsid w:val="000D3AF2"/>
    <w:rsid w:val="000D4904"/>
    <w:rsid w:val="000E5B77"/>
    <w:rsid w:val="000F1A13"/>
    <w:rsid w:val="00126A8A"/>
    <w:rsid w:val="00150063"/>
    <w:rsid w:val="001B5167"/>
    <w:rsid w:val="001C158C"/>
    <w:rsid w:val="00203703"/>
    <w:rsid w:val="00281C04"/>
    <w:rsid w:val="00283620"/>
    <w:rsid w:val="0037052B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83F2C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841D2"/>
    <w:rsid w:val="007B44DA"/>
    <w:rsid w:val="00825F67"/>
    <w:rsid w:val="008313A7"/>
    <w:rsid w:val="00857FB6"/>
    <w:rsid w:val="0087112A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A3057C"/>
    <w:rsid w:val="00A441BE"/>
    <w:rsid w:val="00A62A6C"/>
    <w:rsid w:val="00A64CC7"/>
    <w:rsid w:val="00AA4BDA"/>
    <w:rsid w:val="00AC2624"/>
    <w:rsid w:val="00AC6476"/>
    <w:rsid w:val="00AC6992"/>
    <w:rsid w:val="00AE69DD"/>
    <w:rsid w:val="00B53D81"/>
    <w:rsid w:val="00B951D9"/>
    <w:rsid w:val="00BD5FE9"/>
    <w:rsid w:val="00BF6CDB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84FCD"/>
    <w:rsid w:val="00EA0D08"/>
    <w:rsid w:val="00EA1D0A"/>
    <w:rsid w:val="00F050F2"/>
    <w:rsid w:val="00FA57EB"/>
    <w:rsid w:val="00FD33C6"/>
    <w:rsid w:val="00FE1A0B"/>
    <w:rsid w:val="00FE1D66"/>
    <w:rsid w:val="0169A9AD"/>
    <w:rsid w:val="03C1161E"/>
    <w:rsid w:val="080BDABF"/>
    <w:rsid w:val="156644B3"/>
    <w:rsid w:val="1621F7B8"/>
    <w:rsid w:val="31C55C01"/>
    <w:rsid w:val="3B7859C1"/>
    <w:rsid w:val="493782CA"/>
    <w:rsid w:val="4D103363"/>
    <w:rsid w:val="584ACC3F"/>
    <w:rsid w:val="695FA74F"/>
    <w:rsid w:val="6D6BD804"/>
    <w:rsid w:val="7219E645"/>
    <w:rsid w:val="7747231B"/>
    <w:rsid w:val="7D2C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3.png" Id="rId80247911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1F639F-F4F2-4734-BEEC-A1C5044B2A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16</revision>
  <lastPrinted>2023-02-09T15:58:00.0000000Z</lastPrinted>
  <dcterms:created xsi:type="dcterms:W3CDTF">2022-03-04T11:49:00.0000000Z</dcterms:created>
  <dcterms:modified xsi:type="dcterms:W3CDTF">2026-03-25T13:32:24.6177448Z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